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hAnsi="仿宋_GB2312" w:eastAsia="仿宋_GB2312" w:cs="仿宋_GB2312"/>
          <w:b/>
        </w:rPr>
      </w:pPr>
      <w:r>
        <w:rPr>
          <w:rFonts w:hint="eastAsia" w:ascii="Times New Roman" w:hAnsi="Times New Roman" w:eastAsia="仿宋_GB2312" w:cs="Times New Roman"/>
          <w:b/>
          <w:bCs/>
          <w:kern w:val="0"/>
          <w:sz w:val="28"/>
          <w:szCs w:val="28"/>
          <w:lang w:val="en-US" w:eastAsia="zh-CN" w:bidi="ar-SA"/>
        </w:rPr>
        <w:t>附件 ：参会回执</w:t>
      </w:r>
    </w:p>
    <w:p>
      <w:pPr>
        <w:pStyle w:val="3"/>
        <w:spacing w:before="1"/>
        <w:ind w:left="1371" w:right="1219"/>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第二届中国智能家电技术发展论坛暨超高清视频和智能家电产业集群推进会</w:t>
      </w:r>
    </w:p>
    <w:p>
      <w:pPr>
        <w:pStyle w:val="3"/>
        <w:spacing w:before="1"/>
        <w:ind w:left="1371" w:right="1219"/>
        <w:jc w:val="center"/>
        <w:rPr>
          <w:rFonts w:ascii="仿宋_GB2312" w:hAnsi="仿宋_GB2312" w:eastAsia="仿宋_GB2312" w:cs="仿宋_GB2312"/>
        </w:rPr>
      </w:pPr>
      <w:r>
        <w:rPr>
          <w:rFonts w:hint="eastAsia" w:ascii="仿宋_GB2312" w:hAnsi="仿宋_GB2312" w:eastAsia="仿宋_GB2312" w:cs="仿宋_GB2312"/>
        </w:rPr>
        <w:t>参会回执</w:t>
      </w:r>
      <w:bookmarkStart w:id="0" w:name="_GoBack"/>
      <w:bookmarkEnd w:id="0"/>
    </w:p>
    <w:p>
      <w:pPr>
        <w:pStyle w:val="3"/>
        <w:rPr>
          <w:rFonts w:ascii="仿宋_GB2312" w:hAnsi="仿宋_GB2312" w:eastAsia="仿宋_GB2312" w:cs="仿宋_GB2312"/>
          <w:sz w:val="20"/>
        </w:rPr>
      </w:pPr>
    </w:p>
    <w:p>
      <w:pPr>
        <w:pStyle w:val="3"/>
        <w:rPr>
          <w:rFonts w:ascii="仿宋_GB2312" w:hAnsi="仿宋_GB2312" w:eastAsia="仿宋_GB2312" w:cs="仿宋_GB2312"/>
          <w:sz w:val="20"/>
        </w:rPr>
      </w:pPr>
    </w:p>
    <w:p>
      <w:pPr>
        <w:pStyle w:val="3"/>
        <w:spacing w:before="7" w:after="1"/>
        <w:rPr>
          <w:rFonts w:ascii="仿宋_GB2312" w:hAnsi="仿宋_GB2312" w:eastAsia="仿宋_GB2312" w:cs="仿宋_GB2312"/>
          <w:sz w:val="17"/>
        </w:rPr>
      </w:pPr>
    </w:p>
    <w:tbl>
      <w:tblPr>
        <w:tblStyle w:val="4"/>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2710"/>
        <w:gridCol w:w="1540"/>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50" w:type="dxa"/>
          </w:tcPr>
          <w:p>
            <w:pPr>
              <w:pStyle w:val="6"/>
              <w:spacing w:before="137"/>
              <w:ind w:left="201" w:right="179"/>
              <w:jc w:val="center"/>
              <w:rPr>
                <w:rFonts w:ascii="仿宋_GB2312" w:hAnsi="仿宋_GB2312" w:eastAsia="仿宋_GB2312" w:cs="仿宋_GB2312"/>
                <w:sz w:val="28"/>
              </w:rPr>
            </w:pPr>
            <w:r>
              <w:rPr>
                <w:rFonts w:hint="eastAsia" w:ascii="仿宋_GB2312" w:hAnsi="仿宋_GB2312" w:eastAsia="仿宋_GB2312" w:cs="仿宋_GB2312"/>
                <w:sz w:val="28"/>
              </w:rPr>
              <w:t>单位全称</w:t>
            </w:r>
          </w:p>
        </w:tc>
        <w:tc>
          <w:tcPr>
            <w:tcW w:w="6972" w:type="dxa"/>
            <w:gridSpan w:val="3"/>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522" w:type="dxa"/>
            <w:gridSpan w:val="4"/>
          </w:tcPr>
          <w:p>
            <w:pPr>
              <w:pStyle w:val="6"/>
              <w:spacing w:before="136"/>
              <w:ind w:left="3402" w:right="3382"/>
              <w:jc w:val="center"/>
              <w:rPr>
                <w:rFonts w:ascii="仿宋_GB2312" w:hAnsi="仿宋_GB2312" w:eastAsia="仿宋_GB2312" w:cs="仿宋_GB2312"/>
                <w:b/>
                <w:sz w:val="28"/>
              </w:rPr>
            </w:pPr>
            <w:r>
              <w:rPr>
                <w:rFonts w:hint="eastAsia" w:ascii="仿宋_GB2312" w:hAnsi="仿宋_GB2312" w:eastAsia="仿宋_GB2312" w:cs="仿宋_GB2312"/>
                <w:b/>
                <w:sz w:val="28"/>
              </w:rPr>
              <w:t>参会人员信息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50" w:type="dxa"/>
          </w:tcPr>
          <w:p>
            <w:pPr>
              <w:pStyle w:val="6"/>
              <w:spacing w:before="135"/>
              <w:ind w:left="201" w:right="177"/>
              <w:jc w:val="center"/>
              <w:rPr>
                <w:rFonts w:ascii="仿宋_GB2312" w:hAnsi="仿宋_GB2312" w:eastAsia="仿宋_GB2312" w:cs="仿宋_GB2312"/>
                <w:sz w:val="28"/>
              </w:rPr>
            </w:pPr>
            <w:r>
              <w:rPr>
                <w:rFonts w:hint="eastAsia" w:ascii="仿宋_GB2312" w:hAnsi="仿宋_GB2312" w:eastAsia="仿宋_GB2312" w:cs="仿宋_GB2312"/>
                <w:sz w:val="28"/>
              </w:rPr>
              <w:t>姓名</w:t>
            </w:r>
          </w:p>
        </w:tc>
        <w:tc>
          <w:tcPr>
            <w:tcW w:w="2710" w:type="dxa"/>
          </w:tcPr>
          <w:p>
            <w:pPr>
              <w:pStyle w:val="6"/>
              <w:rPr>
                <w:rFonts w:ascii="仿宋_GB2312" w:hAnsi="仿宋_GB2312" w:eastAsia="仿宋_GB2312" w:cs="仿宋_GB2312"/>
                <w:sz w:val="28"/>
              </w:rPr>
            </w:pPr>
          </w:p>
        </w:tc>
        <w:tc>
          <w:tcPr>
            <w:tcW w:w="1540" w:type="dxa"/>
          </w:tcPr>
          <w:p>
            <w:pPr>
              <w:pStyle w:val="6"/>
              <w:spacing w:before="135"/>
              <w:ind w:left="475" w:right="455"/>
              <w:jc w:val="center"/>
              <w:rPr>
                <w:rFonts w:ascii="仿宋_GB2312" w:hAnsi="仿宋_GB2312" w:eastAsia="仿宋_GB2312" w:cs="仿宋_GB2312"/>
                <w:sz w:val="28"/>
              </w:rPr>
            </w:pPr>
            <w:r>
              <w:rPr>
                <w:rFonts w:hint="eastAsia" w:ascii="仿宋_GB2312" w:hAnsi="仿宋_GB2312" w:eastAsia="仿宋_GB2312" w:cs="仿宋_GB2312"/>
                <w:sz w:val="28"/>
              </w:rPr>
              <w:t>职务</w:t>
            </w:r>
          </w:p>
        </w:tc>
        <w:tc>
          <w:tcPr>
            <w:tcW w:w="2722" w:type="dxa"/>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50" w:type="dxa"/>
          </w:tcPr>
          <w:p>
            <w:pPr>
              <w:pStyle w:val="6"/>
              <w:spacing w:before="135"/>
              <w:ind w:left="201" w:right="177"/>
              <w:jc w:val="center"/>
              <w:rPr>
                <w:rFonts w:ascii="仿宋_GB2312" w:hAnsi="仿宋_GB2312" w:eastAsia="仿宋_GB2312" w:cs="仿宋_GB2312"/>
                <w:sz w:val="28"/>
              </w:rPr>
            </w:pPr>
            <w:r>
              <w:rPr>
                <w:rFonts w:hint="eastAsia" w:ascii="仿宋_GB2312" w:hAnsi="仿宋_GB2312" w:eastAsia="仿宋_GB2312" w:cs="仿宋_GB2312"/>
                <w:sz w:val="28"/>
              </w:rPr>
              <w:t>电话</w:t>
            </w:r>
          </w:p>
        </w:tc>
        <w:tc>
          <w:tcPr>
            <w:tcW w:w="2710" w:type="dxa"/>
          </w:tcPr>
          <w:p>
            <w:pPr>
              <w:pStyle w:val="6"/>
              <w:rPr>
                <w:rFonts w:ascii="仿宋_GB2312" w:hAnsi="仿宋_GB2312" w:eastAsia="仿宋_GB2312" w:cs="仿宋_GB2312"/>
                <w:sz w:val="28"/>
              </w:rPr>
            </w:pPr>
          </w:p>
        </w:tc>
        <w:tc>
          <w:tcPr>
            <w:tcW w:w="1540" w:type="dxa"/>
          </w:tcPr>
          <w:p>
            <w:pPr>
              <w:pStyle w:val="6"/>
              <w:spacing w:before="135"/>
              <w:ind w:left="475" w:right="455"/>
              <w:jc w:val="center"/>
              <w:rPr>
                <w:rFonts w:ascii="仿宋_GB2312" w:hAnsi="仿宋_GB2312" w:eastAsia="仿宋_GB2312" w:cs="仿宋_GB2312"/>
                <w:sz w:val="28"/>
              </w:rPr>
            </w:pPr>
            <w:r>
              <w:rPr>
                <w:rFonts w:hint="eastAsia" w:ascii="仿宋_GB2312" w:hAnsi="仿宋_GB2312" w:eastAsia="仿宋_GB2312" w:cs="仿宋_GB2312"/>
                <w:sz w:val="28"/>
              </w:rPr>
              <w:t>部门</w:t>
            </w:r>
          </w:p>
        </w:tc>
        <w:tc>
          <w:tcPr>
            <w:tcW w:w="2722" w:type="dxa"/>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50" w:type="dxa"/>
          </w:tcPr>
          <w:p>
            <w:pPr>
              <w:pStyle w:val="6"/>
              <w:spacing w:before="134"/>
              <w:ind w:left="201" w:right="177"/>
              <w:jc w:val="center"/>
              <w:rPr>
                <w:rFonts w:ascii="仿宋_GB2312" w:hAnsi="仿宋_GB2312" w:eastAsia="仿宋_GB2312" w:cs="仿宋_GB2312"/>
                <w:sz w:val="28"/>
              </w:rPr>
            </w:pPr>
            <w:r>
              <w:rPr>
                <w:rFonts w:hint="eastAsia" w:ascii="仿宋_GB2312" w:hAnsi="仿宋_GB2312" w:eastAsia="仿宋_GB2312" w:cs="仿宋_GB2312"/>
                <w:sz w:val="28"/>
              </w:rPr>
              <w:t>手机</w:t>
            </w:r>
          </w:p>
        </w:tc>
        <w:tc>
          <w:tcPr>
            <w:tcW w:w="2710" w:type="dxa"/>
          </w:tcPr>
          <w:p>
            <w:pPr>
              <w:pStyle w:val="6"/>
              <w:rPr>
                <w:rFonts w:ascii="仿宋_GB2312" w:hAnsi="仿宋_GB2312" w:eastAsia="仿宋_GB2312" w:cs="仿宋_GB2312"/>
                <w:sz w:val="28"/>
              </w:rPr>
            </w:pPr>
          </w:p>
        </w:tc>
        <w:tc>
          <w:tcPr>
            <w:tcW w:w="1540" w:type="dxa"/>
          </w:tcPr>
          <w:p>
            <w:pPr>
              <w:pStyle w:val="6"/>
              <w:spacing w:before="134"/>
              <w:ind w:left="475" w:right="455"/>
              <w:jc w:val="center"/>
              <w:rPr>
                <w:rFonts w:ascii="仿宋_GB2312" w:hAnsi="仿宋_GB2312" w:eastAsia="仿宋_GB2312" w:cs="仿宋_GB2312"/>
                <w:sz w:val="28"/>
              </w:rPr>
            </w:pPr>
            <w:r>
              <w:rPr>
                <w:rFonts w:hint="eastAsia" w:ascii="仿宋_GB2312" w:hAnsi="仿宋_GB2312" w:eastAsia="仿宋_GB2312" w:cs="仿宋_GB2312"/>
                <w:sz w:val="28"/>
              </w:rPr>
              <w:t>邮箱</w:t>
            </w:r>
          </w:p>
        </w:tc>
        <w:tc>
          <w:tcPr>
            <w:tcW w:w="2722" w:type="dxa"/>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2" w:type="dxa"/>
            <w:gridSpan w:val="4"/>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50" w:type="dxa"/>
          </w:tcPr>
          <w:p>
            <w:pPr>
              <w:pStyle w:val="6"/>
              <w:spacing w:before="136"/>
              <w:ind w:left="201" w:right="177"/>
              <w:jc w:val="center"/>
              <w:rPr>
                <w:rFonts w:ascii="仿宋_GB2312" w:hAnsi="仿宋_GB2312" w:eastAsia="仿宋_GB2312" w:cs="仿宋_GB2312"/>
                <w:sz w:val="28"/>
              </w:rPr>
            </w:pPr>
            <w:r>
              <w:rPr>
                <w:rFonts w:hint="eastAsia" w:ascii="仿宋_GB2312" w:hAnsi="仿宋_GB2312" w:eastAsia="仿宋_GB2312" w:cs="仿宋_GB2312"/>
                <w:sz w:val="28"/>
              </w:rPr>
              <w:t>姓名</w:t>
            </w:r>
          </w:p>
        </w:tc>
        <w:tc>
          <w:tcPr>
            <w:tcW w:w="2710" w:type="dxa"/>
          </w:tcPr>
          <w:p>
            <w:pPr>
              <w:pStyle w:val="6"/>
              <w:rPr>
                <w:rFonts w:ascii="仿宋_GB2312" w:hAnsi="仿宋_GB2312" w:eastAsia="仿宋_GB2312" w:cs="仿宋_GB2312"/>
                <w:sz w:val="28"/>
              </w:rPr>
            </w:pPr>
          </w:p>
        </w:tc>
        <w:tc>
          <w:tcPr>
            <w:tcW w:w="1540" w:type="dxa"/>
          </w:tcPr>
          <w:p>
            <w:pPr>
              <w:pStyle w:val="6"/>
              <w:spacing w:before="136"/>
              <w:ind w:left="475" w:right="455"/>
              <w:jc w:val="center"/>
              <w:rPr>
                <w:rFonts w:ascii="仿宋_GB2312" w:hAnsi="仿宋_GB2312" w:eastAsia="仿宋_GB2312" w:cs="仿宋_GB2312"/>
                <w:sz w:val="28"/>
              </w:rPr>
            </w:pPr>
            <w:r>
              <w:rPr>
                <w:rFonts w:hint="eastAsia" w:ascii="仿宋_GB2312" w:hAnsi="仿宋_GB2312" w:eastAsia="仿宋_GB2312" w:cs="仿宋_GB2312"/>
                <w:sz w:val="28"/>
              </w:rPr>
              <w:t>职务</w:t>
            </w:r>
          </w:p>
        </w:tc>
        <w:tc>
          <w:tcPr>
            <w:tcW w:w="2722" w:type="dxa"/>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50" w:type="dxa"/>
          </w:tcPr>
          <w:p>
            <w:pPr>
              <w:pStyle w:val="6"/>
              <w:spacing w:before="136"/>
              <w:ind w:left="201" w:right="177"/>
              <w:jc w:val="center"/>
              <w:rPr>
                <w:rFonts w:ascii="仿宋_GB2312" w:hAnsi="仿宋_GB2312" w:eastAsia="仿宋_GB2312" w:cs="仿宋_GB2312"/>
                <w:sz w:val="28"/>
              </w:rPr>
            </w:pPr>
            <w:r>
              <w:rPr>
                <w:rFonts w:hint="eastAsia" w:ascii="仿宋_GB2312" w:hAnsi="仿宋_GB2312" w:eastAsia="仿宋_GB2312" w:cs="仿宋_GB2312"/>
                <w:sz w:val="28"/>
              </w:rPr>
              <w:t>电话</w:t>
            </w:r>
          </w:p>
        </w:tc>
        <w:tc>
          <w:tcPr>
            <w:tcW w:w="2710" w:type="dxa"/>
          </w:tcPr>
          <w:p>
            <w:pPr>
              <w:pStyle w:val="6"/>
              <w:rPr>
                <w:rFonts w:ascii="仿宋_GB2312" w:hAnsi="仿宋_GB2312" w:eastAsia="仿宋_GB2312" w:cs="仿宋_GB2312"/>
                <w:sz w:val="28"/>
              </w:rPr>
            </w:pPr>
          </w:p>
        </w:tc>
        <w:tc>
          <w:tcPr>
            <w:tcW w:w="1540" w:type="dxa"/>
          </w:tcPr>
          <w:p>
            <w:pPr>
              <w:pStyle w:val="6"/>
              <w:spacing w:before="136"/>
              <w:ind w:left="475" w:right="455"/>
              <w:jc w:val="center"/>
              <w:rPr>
                <w:rFonts w:ascii="仿宋_GB2312" w:hAnsi="仿宋_GB2312" w:eastAsia="仿宋_GB2312" w:cs="仿宋_GB2312"/>
                <w:sz w:val="28"/>
              </w:rPr>
            </w:pPr>
            <w:r>
              <w:rPr>
                <w:rFonts w:hint="eastAsia" w:ascii="仿宋_GB2312" w:hAnsi="仿宋_GB2312" w:eastAsia="仿宋_GB2312" w:cs="仿宋_GB2312"/>
                <w:sz w:val="28"/>
              </w:rPr>
              <w:t>部门</w:t>
            </w:r>
          </w:p>
        </w:tc>
        <w:tc>
          <w:tcPr>
            <w:tcW w:w="2722" w:type="dxa"/>
          </w:tcPr>
          <w:p>
            <w:pPr>
              <w:pStyle w:val="6"/>
              <w:rPr>
                <w:rFonts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50" w:type="dxa"/>
          </w:tcPr>
          <w:p>
            <w:pPr>
              <w:pStyle w:val="6"/>
              <w:spacing w:before="136"/>
              <w:ind w:left="201" w:right="177"/>
              <w:jc w:val="center"/>
              <w:rPr>
                <w:rFonts w:ascii="仿宋_GB2312" w:hAnsi="仿宋_GB2312" w:eastAsia="仿宋_GB2312" w:cs="仿宋_GB2312"/>
                <w:sz w:val="28"/>
              </w:rPr>
            </w:pPr>
            <w:r>
              <w:rPr>
                <w:rFonts w:hint="eastAsia" w:ascii="仿宋_GB2312" w:hAnsi="仿宋_GB2312" w:eastAsia="仿宋_GB2312" w:cs="仿宋_GB2312"/>
                <w:sz w:val="28"/>
              </w:rPr>
              <w:t>手机</w:t>
            </w:r>
          </w:p>
        </w:tc>
        <w:tc>
          <w:tcPr>
            <w:tcW w:w="2710" w:type="dxa"/>
          </w:tcPr>
          <w:p>
            <w:pPr>
              <w:pStyle w:val="6"/>
              <w:rPr>
                <w:rFonts w:ascii="仿宋_GB2312" w:hAnsi="仿宋_GB2312" w:eastAsia="仿宋_GB2312" w:cs="仿宋_GB2312"/>
                <w:sz w:val="28"/>
              </w:rPr>
            </w:pPr>
          </w:p>
        </w:tc>
        <w:tc>
          <w:tcPr>
            <w:tcW w:w="1540" w:type="dxa"/>
          </w:tcPr>
          <w:p>
            <w:pPr>
              <w:pStyle w:val="6"/>
              <w:spacing w:before="136"/>
              <w:ind w:left="475" w:right="455"/>
              <w:jc w:val="center"/>
              <w:rPr>
                <w:rFonts w:ascii="仿宋_GB2312" w:hAnsi="仿宋_GB2312" w:eastAsia="仿宋_GB2312" w:cs="仿宋_GB2312"/>
                <w:sz w:val="28"/>
              </w:rPr>
            </w:pPr>
            <w:r>
              <w:rPr>
                <w:rFonts w:hint="eastAsia" w:ascii="仿宋_GB2312" w:hAnsi="仿宋_GB2312" w:eastAsia="仿宋_GB2312" w:cs="仿宋_GB2312"/>
                <w:sz w:val="28"/>
              </w:rPr>
              <w:t>邮箱</w:t>
            </w:r>
          </w:p>
        </w:tc>
        <w:tc>
          <w:tcPr>
            <w:tcW w:w="2722" w:type="dxa"/>
          </w:tcPr>
          <w:p>
            <w:pPr>
              <w:pStyle w:val="6"/>
              <w:rPr>
                <w:rFonts w:ascii="仿宋_GB2312" w:hAnsi="仿宋_GB2312" w:eastAsia="仿宋_GB2312" w:cs="仿宋_GB2312"/>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75066"/>
    <w:rsid w:val="5387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2021-12-06T07:48:00Z</dcterms:created>
  <dc:creator>张宝林</dc:creator>
  <cp:lastModifiedBy>张宝林</cp:lastModifiedBy>
  <dcterms:modified xsi:type="dcterms:W3CDTF">2021-12-06T07:49:11Z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B959864E76D749C6A4B9BCA8301DED29</vt:lpwstr>
  </property>
</Properties>
</file>