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C" w:rsidRPr="00B478DD" w:rsidRDefault="00DE49CD">
      <w:pPr>
        <w:rPr>
          <w:b/>
          <w:sz w:val="24"/>
        </w:rPr>
      </w:pPr>
      <w:r w:rsidRPr="00B478DD">
        <w:rPr>
          <w:rFonts w:hint="eastAsia"/>
          <w:b/>
          <w:sz w:val="24"/>
        </w:rPr>
        <w:t>各获证企业</w:t>
      </w:r>
      <w:r w:rsidRPr="00B478DD">
        <w:rPr>
          <w:rFonts w:hint="eastAsia"/>
          <w:b/>
          <w:sz w:val="24"/>
        </w:rPr>
        <w:t xml:space="preserve">: </w:t>
      </w:r>
    </w:p>
    <w:p w:rsidR="00DE49CD" w:rsidRDefault="00DE49CD"/>
    <w:p w:rsidR="00DE49CD" w:rsidRDefault="00B478DD">
      <w:r>
        <w:rPr>
          <w:rFonts w:hint="eastAsia"/>
        </w:rPr>
        <w:t xml:space="preserve">  </w:t>
      </w:r>
      <w:r w:rsidR="00DE49CD">
        <w:rPr>
          <w:rFonts w:hint="eastAsia"/>
        </w:rPr>
        <w:t>关于</w:t>
      </w:r>
      <w:r w:rsidR="0013462C">
        <w:rPr>
          <w:rFonts w:hint="eastAsia"/>
        </w:rPr>
        <w:t>产品</w:t>
      </w:r>
      <w:r w:rsidR="00DE49CD">
        <w:rPr>
          <w:rFonts w:hint="eastAsia"/>
        </w:rPr>
        <w:t>获证后</w:t>
      </w:r>
      <w:r w:rsidR="00DE49CD">
        <w:rPr>
          <w:rFonts w:hint="eastAsia"/>
          <w:bCs/>
        </w:rPr>
        <w:t>标准规格认证标志</w:t>
      </w:r>
      <w:r w:rsidR="00DE49CD" w:rsidRPr="00DE49CD">
        <w:rPr>
          <w:rFonts w:hint="eastAsia"/>
          <w:bCs/>
        </w:rPr>
        <w:t>、</w:t>
      </w:r>
      <w:r w:rsidR="00DE49CD" w:rsidRPr="00DE49CD">
        <w:rPr>
          <w:rFonts w:hint="eastAsia"/>
        </w:rPr>
        <w:t> </w:t>
      </w:r>
      <w:r w:rsidR="00DE49CD" w:rsidRPr="00DE49CD">
        <w:rPr>
          <w:rFonts w:hint="eastAsia"/>
          <w:bCs/>
        </w:rPr>
        <w:t>印刷</w:t>
      </w:r>
      <w:r w:rsidR="00DE49CD" w:rsidRPr="00DE49CD">
        <w:rPr>
          <w:rFonts w:hint="eastAsia"/>
          <w:bCs/>
        </w:rPr>
        <w:t>/</w:t>
      </w:r>
      <w:r w:rsidR="00DE49CD" w:rsidRPr="00DE49CD">
        <w:rPr>
          <w:rFonts w:hint="eastAsia"/>
          <w:bCs/>
        </w:rPr>
        <w:t>模压标志</w:t>
      </w:r>
      <w:r w:rsidR="00DE49CD">
        <w:rPr>
          <w:rFonts w:hint="eastAsia"/>
          <w:bCs/>
        </w:rPr>
        <w:t>的申请</w:t>
      </w:r>
      <w:r w:rsidR="00DE49CD">
        <w:rPr>
          <w:rFonts w:hint="eastAsia"/>
          <w:bCs/>
        </w:rPr>
        <w:t>,</w:t>
      </w:r>
      <w:r w:rsidR="00DE49CD">
        <w:rPr>
          <w:rFonts w:hint="eastAsia"/>
          <w:bCs/>
        </w:rPr>
        <w:t>请参考</w:t>
      </w:r>
      <w:r w:rsidR="00DE49CD">
        <w:rPr>
          <w:rFonts w:hint="eastAsia"/>
          <w:bCs/>
        </w:rPr>
        <w:t>CNCA</w:t>
      </w:r>
      <w:r w:rsidR="00DE49CD">
        <w:rPr>
          <w:rFonts w:hint="eastAsia"/>
          <w:bCs/>
        </w:rPr>
        <w:t>强制性认证专栏</w:t>
      </w:r>
      <w:r w:rsidR="00DE49CD">
        <w:rPr>
          <w:rFonts w:hint="eastAsia"/>
          <w:bCs/>
        </w:rPr>
        <w:t>,</w:t>
      </w:r>
      <w:r w:rsidR="00DE49CD">
        <w:rPr>
          <w:rFonts w:hint="eastAsia"/>
          <w:bCs/>
        </w:rPr>
        <w:t>进行申请办理</w:t>
      </w:r>
      <w:r w:rsidR="00DE49CD">
        <w:rPr>
          <w:rFonts w:hint="eastAsia"/>
          <w:bCs/>
        </w:rPr>
        <w:t>.</w:t>
      </w:r>
      <w:r w:rsidR="00DE49CD">
        <w:rPr>
          <w:rFonts w:hint="eastAsia"/>
        </w:rPr>
        <w:t>网址</w:t>
      </w:r>
      <w:r w:rsidR="00DE49CD">
        <w:rPr>
          <w:rFonts w:hint="eastAsia"/>
        </w:rPr>
        <w:t xml:space="preserve">:  </w:t>
      </w:r>
      <w:hyperlink r:id="rId6" w:history="1">
        <w:r w:rsidR="00DE49CD" w:rsidRPr="00C84233">
          <w:rPr>
            <w:rStyle w:val="a6"/>
          </w:rPr>
          <w:t>http://www.cnca.gov.cn/bsdt/ywzl/qzxcprz/cccbz/</w:t>
        </w:r>
      </w:hyperlink>
    </w:p>
    <w:p w:rsidR="00DE49CD" w:rsidRPr="00B478DD" w:rsidRDefault="00B478DD">
      <w:r>
        <w:rPr>
          <w:rFonts w:hint="eastAsia"/>
        </w:rPr>
        <w:t xml:space="preserve">  </w:t>
      </w:r>
      <w:r>
        <w:rPr>
          <w:rFonts w:hint="eastAsia"/>
        </w:rPr>
        <w:t>具体要求可参考网站内容进行申请办理</w:t>
      </w:r>
      <w:r>
        <w:rPr>
          <w:rFonts w:hint="eastAsia"/>
        </w:rPr>
        <w:t>.</w:t>
      </w:r>
    </w:p>
    <w:p w:rsidR="00DE49CD" w:rsidRDefault="00DE49CD">
      <w:r>
        <w:rPr>
          <w:noProof/>
        </w:rPr>
        <w:drawing>
          <wp:inline distT="0" distB="0" distL="0" distR="0">
            <wp:extent cx="5270500" cy="280352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DD" w:rsidRDefault="00B478DD"/>
    <w:p w:rsidR="00B478DD" w:rsidRPr="00DE49CD" w:rsidRDefault="00B478DD">
      <w:r>
        <w:rPr>
          <w:rFonts w:hint="eastAsia"/>
        </w:rPr>
        <w:t>此流程仅为企业进行申请指引</w:t>
      </w:r>
      <w:r>
        <w:rPr>
          <w:rFonts w:hint="eastAsia"/>
        </w:rPr>
        <w:t>,</w:t>
      </w:r>
      <w:r>
        <w:rPr>
          <w:rFonts w:hint="eastAsia"/>
        </w:rPr>
        <w:t>具体要求以</w:t>
      </w:r>
      <w:r>
        <w:rPr>
          <w:rFonts w:hint="eastAsia"/>
        </w:rPr>
        <w:t>CNCA</w:t>
      </w:r>
      <w:r>
        <w:rPr>
          <w:rFonts w:hint="eastAsia"/>
        </w:rPr>
        <w:t>公布信息为准</w:t>
      </w:r>
      <w:r>
        <w:rPr>
          <w:rFonts w:hint="eastAsia"/>
        </w:rPr>
        <w:t>!</w:t>
      </w:r>
    </w:p>
    <w:sectPr w:rsidR="00B478DD" w:rsidRPr="00DE49CD" w:rsidSect="00FC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26" w:rsidRDefault="00907826" w:rsidP="00DE49CD">
      <w:r>
        <w:separator/>
      </w:r>
    </w:p>
  </w:endnote>
  <w:endnote w:type="continuationSeparator" w:id="1">
    <w:p w:rsidR="00907826" w:rsidRDefault="00907826" w:rsidP="00DE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26" w:rsidRDefault="00907826" w:rsidP="00DE49CD">
      <w:r>
        <w:separator/>
      </w:r>
    </w:p>
  </w:footnote>
  <w:footnote w:type="continuationSeparator" w:id="1">
    <w:p w:rsidR="00907826" w:rsidRDefault="00907826" w:rsidP="00DE4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9CD"/>
    <w:rsid w:val="0013462C"/>
    <w:rsid w:val="0056443A"/>
    <w:rsid w:val="00907826"/>
    <w:rsid w:val="00B478DD"/>
    <w:rsid w:val="00DE49CD"/>
    <w:rsid w:val="00F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9CD"/>
    <w:rPr>
      <w:sz w:val="18"/>
      <w:szCs w:val="18"/>
    </w:rPr>
  </w:style>
  <w:style w:type="character" w:customStyle="1" w:styleId="apple-converted-space">
    <w:name w:val="apple-converted-space"/>
    <w:basedOn w:val="a0"/>
    <w:rsid w:val="00DE49CD"/>
  </w:style>
  <w:style w:type="character" w:styleId="a5">
    <w:name w:val="Strong"/>
    <w:basedOn w:val="a0"/>
    <w:uiPriority w:val="22"/>
    <w:qFormat/>
    <w:rsid w:val="00DE49CD"/>
    <w:rPr>
      <w:b/>
      <w:bCs/>
    </w:rPr>
  </w:style>
  <w:style w:type="character" w:styleId="a6">
    <w:name w:val="Hyperlink"/>
    <w:basedOn w:val="a0"/>
    <w:uiPriority w:val="99"/>
    <w:unhideWhenUsed/>
    <w:rsid w:val="00DE4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ca.gov.cn/bsdt/ywzl/qzxcprz/cccb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许可</dc:creator>
  <cp:keywords/>
  <dc:description/>
  <cp:lastModifiedBy>许可</cp:lastModifiedBy>
  <cp:revision>3</cp:revision>
  <dcterms:created xsi:type="dcterms:W3CDTF">2016-06-29T06:47:00Z</dcterms:created>
  <dcterms:modified xsi:type="dcterms:W3CDTF">2016-07-05T08:21:00Z</dcterms:modified>
</cp:coreProperties>
</file>